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ED" w:rsidRDefault="00F14AED" w:rsidP="00F14AED">
      <w:pPr>
        <w:ind w:right="283"/>
        <w:jc w:val="center"/>
        <w:rPr>
          <w:lang w:val="uk-UA"/>
        </w:rPr>
      </w:pPr>
      <w:r>
        <w:rPr>
          <w:lang w:val="uk-UA"/>
        </w:rPr>
        <w:t xml:space="preserve">   </w:t>
      </w:r>
      <w:r w:rsidRPr="009B307C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77348164" r:id="rId5"/>
        </w:object>
      </w:r>
    </w:p>
    <w:tbl>
      <w:tblPr>
        <w:tblW w:w="8820" w:type="dxa"/>
        <w:tblInd w:w="108" w:type="dxa"/>
        <w:tblLayout w:type="fixed"/>
        <w:tblLook w:val="0000"/>
      </w:tblPr>
      <w:tblGrid>
        <w:gridCol w:w="8820"/>
      </w:tblGrid>
      <w:tr w:rsidR="00F14AED" w:rsidTr="0033511B">
        <w:trPr>
          <w:trHeight w:val="1845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4AED" w:rsidRDefault="00F14AED" w:rsidP="0033511B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F14AED" w:rsidRDefault="00F14AED" w:rsidP="0033511B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F14AED" w:rsidRDefault="00F14AED" w:rsidP="0033511B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F14AED" w:rsidRDefault="00F14AED" w:rsidP="0033511B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F14AED" w:rsidRDefault="00F14AED" w:rsidP="0033511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F14AED" w:rsidRDefault="00F14AED" w:rsidP="00F14AED">
      <w:pPr>
        <w:spacing w:before="120"/>
        <w:rPr>
          <w:b/>
          <w:lang w:val="uk-UA"/>
        </w:rPr>
      </w:pPr>
      <w:r w:rsidRPr="002A1DB3">
        <w:rPr>
          <w:lang w:val="uk-UA"/>
        </w:rPr>
        <w:t>від  «</w:t>
      </w:r>
      <w:r w:rsidR="00205AF9" w:rsidRPr="00205AF9">
        <w:t>1</w:t>
      </w:r>
      <w:r w:rsidR="00205AF9" w:rsidRPr="00672AA8">
        <w:t>0</w:t>
      </w:r>
      <w:r w:rsidRPr="004336CA">
        <w:rPr>
          <w:lang w:val="uk-UA"/>
        </w:rPr>
        <w:t>___</w:t>
      </w:r>
      <w:r w:rsidRPr="002A1DB3">
        <w:rPr>
          <w:lang w:val="uk-UA"/>
        </w:rPr>
        <w:t>»</w:t>
      </w:r>
      <w:r>
        <w:rPr>
          <w:lang w:val="uk-UA"/>
        </w:rPr>
        <w:t xml:space="preserve"> ____</w:t>
      </w:r>
      <w:r w:rsidR="00205AF9" w:rsidRPr="00672AA8">
        <w:t>03</w:t>
      </w:r>
      <w:r w:rsidR="00205AF9">
        <w:rPr>
          <w:lang w:val="uk-UA"/>
        </w:rPr>
        <w:t>_____</w:t>
      </w:r>
      <w:r>
        <w:rPr>
          <w:lang w:val="uk-UA"/>
        </w:rPr>
        <w:t xml:space="preserve">  </w:t>
      </w:r>
      <w:r w:rsidRPr="002A1DB3">
        <w:rPr>
          <w:lang w:val="uk-UA"/>
        </w:rPr>
        <w:t>20</w:t>
      </w:r>
      <w:r>
        <w:rPr>
          <w:lang w:val="uk-UA"/>
        </w:rPr>
        <w:t>21</w:t>
      </w:r>
      <w:r w:rsidRPr="002A1DB3">
        <w:rPr>
          <w:lang w:val="uk-UA"/>
        </w:rPr>
        <w:t xml:space="preserve">   №</w:t>
      </w:r>
      <w:r>
        <w:rPr>
          <w:lang w:val="uk-UA"/>
        </w:rPr>
        <w:t xml:space="preserve"> __</w:t>
      </w:r>
      <w:r w:rsidR="00205AF9" w:rsidRPr="00672AA8">
        <w:t>59</w:t>
      </w:r>
      <w:r>
        <w:rPr>
          <w:lang w:val="uk-UA"/>
        </w:rPr>
        <w:t>___</w:t>
      </w:r>
      <w:r w:rsidRPr="002A1DB3"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</w:p>
    <w:p w:rsidR="00F14AED" w:rsidRPr="009E3831" w:rsidRDefault="00F14AED" w:rsidP="00F14AED">
      <w:pPr>
        <w:spacing w:before="120"/>
        <w:rPr>
          <w:b/>
          <w:lang w:val="uk-UA"/>
        </w:rPr>
      </w:pPr>
      <w:r>
        <w:rPr>
          <w:lang w:val="uk-UA"/>
        </w:rPr>
        <w:tab/>
      </w:r>
    </w:p>
    <w:p w:rsidR="00F14AED" w:rsidRPr="00F14AED" w:rsidRDefault="00F14AED" w:rsidP="00F14AED">
      <w:pPr>
        <w:ind w:right="4572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Про затвердження Меморандуму про співпрацю між виконавчим комітетом </w:t>
      </w:r>
      <w:r w:rsidRPr="00E149A1">
        <w:rPr>
          <w:rFonts w:ascii="Times New Roman CYR" w:hAnsi="Times New Roman CYR"/>
          <w:lang w:val="uk-UA"/>
        </w:rPr>
        <w:t xml:space="preserve">Южноукраїнської міської ради та </w:t>
      </w:r>
      <w:r w:rsidRPr="00F14AED">
        <w:rPr>
          <w:rStyle w:val="2"/>
          <w:sz w:val="24"/>
          <w:szCs w:val="24"/>
          <w:lang w:val="uk-UA" w:eastAsia="uk-UA"/>
        </w:rPr>
        <w:t xml:space="preserve">Асоціацією  «Інноваційний кластер «Регіональний Інноваційний ХАБ» </w:t>
      </w:r>
    </w:p>
    <w:p w:rsidR="00F14AED" w:rsidRDefault="00F14AED" w:rsidP="00F14AED">
      <w:pPr>
        <w:ind w:right="4572"/>
        <w:jc w:val="both"/>
        <w:rPr>
          <w:lang w:val="uk-UA"/>
        </w:rPr>
      </w:pPr>
    </w:p>
    <w:p w:rsidR="00F14AED" w:rsidRDefault="00F14AED" w:rsidP="00F14AED">
      <w:pPr>
        <w:ind w:right="4572"/>
        <w:jc w:val="both"/>
        <w:rPr>
          <w:lang w:val="uk-UA"/>
        </w:rPr>
      </w:pPr>
    </w:p>
    <w:p w:rsidR="00F14AED" w:rsidRPr="009A789E" w:rsidRDefault="00F14AED" w:rsidP="00F14AE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Керуючись підпунктами 2, 7 пункту «а» статті 27 Закону України «Про місцеве самоврядування в Україні», відповідно до </w:t>
      </w:r>
      <w:r w:rsidRPr="00E149A1">
        <w:rPr>
          <w:color w:val="000000"/>
          <w:lang w:val="uk-UA"/>
        </w:rPr>
        <w:t>Стратегії розвитку Миколаївської області на період до 2027 року включно, затверджену рішенням Миколаївської обласної ради від 23.12.2020 №2,</w:t>
      </w:r>
      <w:r w:rsidRPr="00E149A1">
        <w:rPr>
          <w:color w:val="0000FF"/>
          <w:lang w:val="uk-UA"/>
        </w:rPr>
        <w:t xml:space="preserve"> </w:t>
      </w:r>
      <w:r w:rsidRPr="00F32D64">
        <w:rPr>
          <w:color w:val="000000"/>
          <w:lang w:val="uk-UA"/>
        </w:rPr>
        <w:t xml:space="preserve">з метою </w:t>
      </w:r>
      <w:r w:rsidRPr="00F32D64">
        <w:rPr>
          <w:rStyle w:val="5"/>
          <w:lang w:val="uk-UA" w:eastAsia="uk-UA"/>
        </w:rPr>
        <w:t xml:space="preserve">об’єднання зусиль, координацію діяльності, мобілізацію ресурсів та залучення кращих практик щодо ефективного розвитку територіальних громад в тому числі спільної підготовки та реалізації проектів, здійснення просвітницької </w:t>
      </w:r>
      <w:r w:rsidRPr="00F32D64">
        <w:rPr>
          <w:lang w:val="uk-UA"/>
        </w:rPr>
        <w:t xml:space="preserve">діяльності, </w:t>
      </w:r>
      <w:r w:rsidRPr="00F32D64">
        <w:rPr>
          <w:rStyle w:val="2"/>
          <w:lang w:val="uk-UA" w:eastAsia="uk-UA"/>
        </w:rPr>
        <w:t xml:space="preserve">популяризації знань, </w:t>
      </w:r>
      <w:r w:rsidRPr="00F32D64">
        <w:rPr>
          <w:lang w:val="uk-UA"/>
        </w:rPr>
        <w:t xml:space="preserve">вирішення соціально-економічних проблем та врахування екологічних вимог при реалізації спільних  проектів, </w:t>
      </w:r>
      <w:r w:rsidRPr="00F32D64">
        <w:rPr>
          <w:shd w:val="clear" w:color="auto" w:fill="FFFFFF"/>
          <w:lang w:val="uk-UA"/>
        </w:rPr>
        <w:t xml:space="preserve">створення комфортного середовища та передумов для перспективного розвитку інноваційного, клієнтоорієнтованого підприємництва в об'єднаних територіальних громадах з метою сприяння їхньому розвитку, фінансовій спроможності, формуванні експортного потенціалу та інвестиційної привабливості </w:t>
      </w:r>
      <w:r>
        <w:rPr>
          <w:color w:val="000000"/>
          <w:lang w:val="uk-UA"/>
        </w:rPr>
        <w:t xml:space="preserve">міста Южноукраїнська, виконавчий комітет Южноукраїнської міської ради </w:t>
      </w:r>
    </w:p>
    <w:p w:rsidR="00F14AED" w:rsidRDefault="00F14AED" w:rsidP="00F14AED">
      <w:pPr>
        <w:ind w:right="-2"/>
        <w:jc w:val="both"/>
        <w:rPr>
          <w:lang w:val="uk-UA"/>
        </w:rPr>
      </w:pPr>
    </w:p>
    <w:p w:rsidR="00F14AED" w:rsidRPr="00760EAA" w:rsidRDefault="00F14AED" w:rsidP="00F14AED">
      <w:pPr>
        <w:ind w:right="4572"/>
        <w:jc w:val="both"/>
        <w:rPr>
          <w:sz w:val="16"/>
          <w:szCs w:val="16"/>
          <w:lang w:val="uk-UA"/>
        </w:rPr>
      </w:pPr>
    </w:p>
    <w:p w:rsidR="00F14AED" w:rsidRDefault="00F14AED" w:rsidP="00F14AED">
      <w:pPr>
        <w:ind w:firstLine="720"/>
        <w:jc w:val="center"/>
        <w:rPr>
          <w:lang w:val="uk-UA"/>
        </w:rPr>
      </w:pPr>
      <w:r w:rsidRPr="008D4FF1">
        <w:rPr>
          <w:lang w:val="uk-UA"/>
        </w:rPr>
        <w:t>ВИРІШИ</w:t>
      </w:r>
      <w:r>
        <w:rPr>
          <w:lang w:val="uk-UA"/>
        </w:rPr>
        <w:t>В</w:t>
      </w:r>
      <w:r w:rsidRPr="008D4FF1">
        <w:rPr>
          <w:lang w:val="uk-UA"/>
        </w:rPr>
        <w:t>:</w:t>
      </w:r>
    </w:p>
    <w:p w:rsidR="00F14AED" w:rsidRPr="009D6FB8" w:rsidRDefault="00F14AED" w:rsidP="00F14AED">
      <w:pPr>
        <w:rPr>
          <w:sz w:val="16"/>
          <w:szCs w:val="16"/>
          <w:lang w:val="uk-UA"/>
        </w:rPr>
      </w:pPr>
    </w:p>
    <w:p w:rsidR="00F14AED" w:rsidRPr="00F14AED" w:rsidRDefault="00F14AED" w:rsidP="00F14AED">
      <w:pPr>
        <w:tabs>
          <w:tab w:val="left" w:pos="2340"/>
        </w:tabs>
        <w:ind w:firstLine="720"/>
        <w:jc w:val="both"/>
        <w:rPr>
          <w:lang w:val="uk-UA"/>
        </w:rPr>
      </w:pPr>
      <w:r>
        <w:rPr>
          <w:lang w:val="uk-UA"/>
        </w:rPr>
        <w:t>1. Затвердити Меморандум про співпрацю між виконавчим комітетом Южноукраїнської міської ради та</w:t>
      </w:r>
      <w:r w:rsidRPr="00E149A1">
        <w:rPr>
          <w:rFonts w:ascii="Times New Roman CYR" w:hAnsi="Times New Roman CYR"/>
          <w:lang w:val="uk-UA"/>
        </w:rPr>
        <w:t xml:space="preserve"> </w:t>
      </w:r>
      <w:r w:rsidRPr="00F14AED">
        <w:rPr>
          <w:rStyle w:val="2"/>
          <w:sz w:val="24"/>
          <w:szCs w:val="24"/>
          <w:lang w:val="uk-UA" w:eastAsia="uk-UA"/>
        </w:rPr>
        <w:t>Асоціацією  «Інноваційний кластер «Регіональний Інноваційний ХАБ»</w:t>
      </w:r>
      <w:r w:rsidRPr="00F14AED">
        <w:rPr>
          <w:lang w:val="uk-UA"/>
        </w:rPr>
        <w:t xml:space="preserve">  (додається).</w:t>
      </w:r>
    </w:p>
    <w:p w:rsidR="00F14AED" w:rsidRDefault="00F14AED" w:rsidP="00F14AED">
      <w:pPr>
        <w:tabs>
          <w:tab w:val="left" w:pos="709"/>
        </w:tabs>
        <w:ind w:left="12" w:firstLine="720"/>
        <w:jc w:val="both"/>
        <w:rPr>
          <w:lang w:val="uk-UA"/>
        </w:rPr>
      </w:pPr>
    </w:p>
    <w:p w:rsidR="00F14AED" w:rsidRPr="00F32D64" w:rsidRDefault="00F14AED" w:rsidP="00F14AED">
      <w:pPr>
        <w:tabs>
          <w:tab w:val="left" w:pos="709"/>
        </w:tabs>
        <w:ind w:left="12" w:firstLine="720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Сіроуха  Ю.М.</w:t>
      </w:r>
    </w:p>
    <w:p w:rsidR="00F14AED" w:rsidRPr="00F32D64" w:rsidRDefault="00F14AED" w:rsidP="00F14AED">
      <w:pPr>
        <w:tabs>
          <w:tab w:val="left" w:pos="709"/>
        </w:tabs>
        <w:ind w:left="12" w:firstLine="720"/>
        <w:jc w:val="both"/>
        <w:rPr>
          <w:lang w:val="uk-UA"/>
        </w:rPr>
      </w:pPr>
    </w:p>
    <w:p w:rsidR="00F14AED" w:rsidRPr="00F32D64" w:rsidRDefault="00F14AED" w:rsidP="00F14AED">
      <w:pPr>
        <w:jc w:val="both"/>
        <w:rPr>
          <w:lang w:val="uk-UA"/>
        </w:rPr>
      </w:pPr>
    </w:p>
    <w:p w:rsidR="00F14AED" w:rsidRDefault="00F14AED" w:rsidP="00F14AED">
      <w:pPr>
        <w:pStyle w:val="a9"/>
        <w:tabs>
          <w:tab w:val="left" w:pos="708"/>
        </w:tabs>
        <w:overflowPunct/>
        <w:autoSpaceDE/>
        <w:adjustRightInd/>
        <w:rPr>
          <w:lang w:val="uk-UA"/>
        </w:rPr>
      </w:pPr>
      <w:r>
        <w:rPr>
          <w:lang w:val="uk-UA"/>
        </w:rPr>
        <w:t xml:space="preserve">    </w:t>
      </w:r>
    </w:p>
    <w:p w:rsidR="00F14AED" w:rsidRPr="00A6645A" w:rsidRDefault="00F14AED" w:rsidP="00F14AED">
      <w:pPr>
        <w:pStyle w:val="a9"/>
        <w:tabs>
          <w:tab w:val="left" w:pos="708"/>
        </w:tabs>
        <w:overflowPunct/>
        <w:autoSpaceDE/>
        <w:adjustRightInd/>
      </w:pPr>
      <w:r>
        <w:rPr>
          <w:lang w:val="uk-UA"/>
        </w:rPr>
        <w:tab/>
        <w:t xml:space="preserve"> Міський голова                                                                В.В. Онуфрієнко</w:t>
      </w:r>
    </w:p>
    <w:p w:rsidR="00F14AED" w:rsidRPr="00A6645A" w:rsidRDefault="00F14AED" w:rsidP="00F14AED">
      <w:pPr>
        <w:pStyle w:val="a9"/>
        <w:tabs>
          <w:tab w:val="left" w:pos="708"/>
        </w:tabs>
        <w:overflowPunct/>
        <w:autoSpaceDE/>
        <w:adjustRightInd/>
      </w:pPr>
    </w:p>
    <w:p w:rsidR="00F14AED" w:rsidRDefault="00F14AED" w:rsidP="00F14AED">
      <w:pPr>
        <w:pStyle w:val="a9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:rsidR="00F14AED" w:rsidRDefault="00F14AED" w:rsidP="00F14AED">
      <w:pPr>
        <w:pStyle w:val="a9"/>
        <w:tabs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:rsidR="00F14AED" w:rsidRDefault="00F14AED" w:rsidP="00F14AED">
      <w:pPr>
        <w:pStyle w:val="a9"/>
        <w:tabs>
          <w:tab w:val="clear" w:pos="4153"/>
          <w:tab w:val="clear" w:pos="8306"/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Петрик І.В.</w:t>
      </w:r>
    </w:p>
    <w:p w:rsidR="00F14AED" w:rsidRDefault="00F14AED" w:rsidP="00F14AED">
      <w:pPr>
        <w:pStyle w:val="a9"/>
        <w:tabs>
          <w:tab w:val="clear" w:pos="4153"/>
          <w:tab w:val="clear" w:pos="8306"/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57424</w:t>
      </w:r>
    </w:p>
    <w:p w:rsidR="00F14AED" w:rsidRDefault="00F14AED" w:rsidP="00F14AED">
      <w:pPr>
        <w:pStyle w:val="a9"/>
        <w:tabs>
          <w:tab w:val="clear" w:pos="4153"/>
          <w:tab w:val="clear" w:pos="8306"/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:rsidR="00F14AED" w:rsidRDefault="00F14AED" w:rsidP="00F14AED">
      <w:pPr>
        <w:pStyle w:val="a9"/>
        <w:tabs>
          <w:tab w:val="clear" w:pos="4153"/>
          <w:tab w:val="clear" w:pos="8306"/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:rsidR="00F14AED" w:rsidRDefault="00F14AED" w:rsidP="00F14AED">
      <w:pPr>
        <w:pStyle w:val="a9"/>
        <w:tabs>
          <w:tab w:val="clear" w:pos="4153"/>
          <w:tab w:val="clear" w:pos="8306"/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tbl>
      <w:tblPr>
        <w:tblW w:w="9335" w:type="dxa"/>
        <w:tblLook w:val="01E0"/>
      </w:tblPr>
      <w:tblGrid>
        <w:gridCol w:w="538"/>
        <w:gridCol w:w="3563"/>
        <w:gridCol w:w="812"/>
        <w:gridCol w:w="657"/>
        <w:gridCol w:w="546"/>
        <w:gridCol w:w="3219"/>
      </w:tblGrid>
      <w:tr w:rsidR="00F14AED" w:rsidRPr="006940C8" w:rsidTr="0033511B">
        <w:trPr>
          <w:trHeight w:val="263"/>
        </w:trPr>
        <w:tc>
          <w:tcPr>
            <w:tcW w:w="538" w:type="dxa"/>
          </w:tcPr>
          <w:p w:rsidR="00F14AED" w:rsidRDefault="00F14AED" w:rsidP="00672AA8">
            <w:pPr>
              <w:spacing w:after="200" w:line="276" w:lineRule="auto"/>
              <w:rPr>
                <w:sz w:val="20"/>
                <w:lang w:val="uk-UA"/>
              </w:rPr>
            </w:pPr>
          </w:p>
        </w:tc>
        <w:tc>
          <w:tcPr>
            <w:tcW w:w="3563" w:type="dxa"/>
          </w:tcPr>
          <w:p w:rsidR="00F14AED" w:rsidRPr="007E167A" w:rsidRDefault="00F14AED" w:rsidP="0033511B">
            <w:pPr>
              <w:rPr>
                <w:spacing w:val="-6"/>
                <w:sz w:val="20"/>
              </w:rPr>
            </w:pPr>
          </w:p>
        </w:tc>
        <w:tc>
          <w:tcPr>
            <w:tcW w:w="812" w:type="dxa"/>
          </w:tcPr>
          <w:p w:rsidR="00F14AED" w:rsidRDefault="00F14AED" w:rsidP="0033511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7" w:type="dxa"/>
          </w:tcPr>
          <w:p w:rsidR="00F14AED" w:rsidRPr="00A859E3" w:rsidRDefault="00F14AED" w:rsidP="0033511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6" w:type="dxa"/>
          </w:tcPr>
          <w:p w:rsidR="00F14AED" w:rsidRPr="006940C8" w:rsidRDefault="00F14AED" w:rsidP="0033511B">
            <w:pPr>
              <w:spacing w:before="60"/>
              <w:jc w:val="center"/>
              <w:rPr>
                <w:sz w:val="20"/>
                <w:lang w:val="uk-UA"/>
              </w:rPr>
            </w:pPr>
          </w:p>
        </w:tc>
        <w:tc>
          <w:tcPr>
            <w:tcW w:w="3219" w:type="dxa"/>
            <w:vAlign w:val="center"/>
          </w:tcPr>
          <w:p w:rsidR="00F14AED" w:rsidRPr="006940C8" w:rsidRDefault="00F14AED" w:rsidP="0033511B">
            <w:pPr>
              <w:spacing w:before="60"/>
              <w:rPr>
                <w:sz w:val="20"/>
                <w:lang w:val="uk-UA"/>
              </w:rPr>
            </w:pPr>
          </w:p>
        </w:tc>
      </w:tr>
    </w:tbl>
    <w:p w:rsidR="00F14AED" w:rsidRPr="004B48A9" w:rsidRDefault="00F14AED" w:rsidP="00F14AED">
      <w:pPr>
        <w:pStyle w:val="a9"/>
        <w:tabs>
          <w:tab w:val="clear" w:pos="4153"/>
          <w:tab w:val="clear" w:pos="8306"/>
          <w:tab w:val="left" w:pos="708"/>
        </w:tabs>
        <w:overflowPunct/>
        <w:autoSpaceDE/>
        <w:adjustRightInd/>
        <w:rPr>
          <w:sz w:val="18"/>
          <w:szCs w:val="18"/>
          <w:lang w:val="uk-UA"/>
        </w:rPr>
      </w:pPr>
    </w:p>
    <w:p w:rsidR="003E1F35" w:rsidRDefault="003E1F35"/>
    <w:sectPr w:rsidR="003E1F35" w:rsidSect="00F14AED">
      <w:pgSz w:w="11906" w:h="16838"/>
      <w:pgMar w:top="1134" w:right="851" w:bottom="1134" w:left="2268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14AED"/>
    <w:rsid w:val="00205AF9"/>
    <w:rsid w:val="00244D83"/>
    <w:rsid w:val="0032127A"/>
    <w:rsid w:val="003E1F35"/>
    <w:rsid w:val="00662E80"/>
    <w:rsid w:val="00672AA8"/>
    <w:rsid w:val="009B307C"/>
    <w:rsid w:val="00A53F18"/>
    <w:rsid w:val="00D030D3"/>
    <w:rsid w:val="00F1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14AE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F14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F14AE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14AED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link w:val="21"/>
    <w:rsid w:val="00F14A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4AED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link w:val="50"/>
    <w:rsid w:val="00F14AE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4AED"/>
    <w:pPr>
      <w:widowControl w:val="0"/>
      <w:shd w:val="clear" w:color="auto" w:fill="FFFFFF"/>
      <w:spacing w:before="240" w:after="24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>Computer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2021-02-24T12:01:00Z</dcterms:created>
  <dcterms:modified xsi:type="dcterms:W3CDTF">2021-03-15T19:16:00Z</dcterms:modified>
</cp:coreProperties>
</file>